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260" w:rsidRDefault="00361260" w:rsidP="00361260">
      <w:pPr>
        <w:tabs>
          <w:tab w:val="left" w:pos="567"/>
          <w:tab w:val="left" w:pos="709"/>
          <w:tab w:val="left" w:pos="851"/>
        </w:tabs>
        <w:suppressAutoHyphens/>
        <w:spacing w:line="240" w:lineRule="auto"/>
        <w:ind w:left="0" w:right="78" w:firstLine="709"/>
        <w:jc w:val="left"/>
        <w:rPr>
          <w:sz w:val="28"/>
          <w:szCs w:val="28"/>
          <w:lang w:val="ru-RU"/>
        </w:rPr>
      </w:pPr>
    </w:p>
    <w:p w:rsidR="008B096A" w:rsidRDefault="008B096A" w:rsidP="008B096A">
      <w:pPr>
        <w:tabs>
          <w:tab w:val="left" w:pos="567"/>
          <w:tab w:val="left" w:pos="709"/>
          <w:tab w:val="left" w:pos="851"/>
        </w:tabs>
        <w:suppressAutoHyphens/>
        <w:spacing w:line="240" w:lineRule="auto"/>
        <w:ind w:left="0" w:right="78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Обзор метеорологических условий в марте 2026 года</w:t>
      </w:r>
    </w:p>
    <w:p w:rsidR="008B096A" w:rsidRDefault="008B096A" w:rsidP="008B096A">
      <w:pPr>
        <w:tabs>
          <w:tab w:val="left" w:pos="567"/>
          <w:tab w:val="left" w:pos="709"/>
          <w:tab w:val="left" w:pos="851"/>
        </w:tabs>
        <w:suppressAutoHyphens/>
        <w:spacing w:line="240" w:lineRule="auto"/>
        <w:ind w:left="0" w:right="78" w:firstLine="709"/>
        <w:jc w:val="center"/>
        <w:rPr>
          <w:sz w:val="28"/>
          <w:szCs w:val="28"/>
          <w:lang w:val="ru-RU"/>
        </w:rPr>
      </w:pPr>
    </w:p>
    <w:p w:rsidR="00365779" w:rsidRPr="008B096A" w:rsidRDefault="00365779" w:rsidP="00365779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color w:val="auto"/>
          <w:sz w:val="28"/>
          <w:szCs w:val="28"/>
          <w:lang w:val="ru-RU" w:eastAsia="ru-RU"/>
        </w:rPr>
      </w:pPr>
      <w:r w:rsidRPr="008B096A">
        <w:rPr>
          <w:color w:val="auto"/>
          <w:sz w:val="28"/>
          <w:szCs w:val="28"/>
          <w:lang w:val="ru-RU" w:eastAsia="ru-RU"/>
        </w:rPr>
        <w:t xml:space="preserve">В марте 2026 года на территории Донецкой Народной Республики </w:t>
      </w:r>
      <w:r w:rsidR="00984730">
        <w:rPr>
          <w:color w:val="auto"/>
          <w:sz w:val="28"/>
          <w:szCs w:val="28"/>
          <w:lang w:val="ru-RU" w:eastAsia="ru-RU"/>
        </w:rPr>
        <w:t xml:space="preserve">и акватории Азовского моря </w:t>
      </w:r>
      <w:r w:rsidRPr="008B096A">
        <w:rPr>
          <w:color w:val="auto"/>
          <w:sz w:val="28"/>
          <w:szCs w:val="28"/>
          <w:lang w:val="ru-RU" w:eastAsia="ru-RU"/>
        </w:rPr>
        <w:t>наблюдалась преимущественно теплая, с небольшими осадками и туманами в отдельные дни</w:t>
      </w:r>
      <w:r w:rsidR="00361260">
        <w:rPr>
          <w:color w:val="auto"/>
          <w:sz w:val="28"/>
          <w:szCs w:val="28"/>
          <w:lang w:val="ru-RU" w:eastAsia="ru-RU"/>
        </w:rPr>
        <w:t>,</w:t>
      </w:r>
      <w:r w:rsidRPr="008B096A">
        <w:rPr>
          <w:color w:val="auto"/>
          <w:sz w:val="28"/>
          <w:szCs w:val="28"/>
          <w:lang w:val="ru-RU" w:eastAsia="ru-RU"/>
        </w:rPr>
        <w:t xml:space="preserve"> погода.</w:t>
      </w:r>
    </w:p>
    <w:p w:rsidR="00365779" w:rsidRPr="008B096A" w:rsidRDefault="00365779" w:rsidP="00365779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sz w:val="28"/>
          <w:szCs w:val="28"/>
          <w:lang w:val="ru-RU"/>
        </w:rPr>
      </w:pPr>
      <w:r w:rsidRPr="008B096A">
        <w:rPr>
          <w:sz w:val="28"/>
          <w:szCs w:val="28"/>
          <w:lang w:val="ru-RU"/>
        </w:rPr>
        <w:t>Переход средней за сутки температуры воздуха через 0°, ознаменовавший начало весны, осуществился 24-25 февраля, на северо-востоке республики - 01 марта</w:t>
      </w:r>
      <w:r w:rsidR="00361260">
        <w:rPr>
          <w:sz w:val="28"/>
          <w:szCs w:val="28"/>
          <w:lang w:val="ru-RU"/>
        </w:rPr>
        <w:t xml:space="preserve">, что </w:t>
      </w:r>
      <w:r w:rsidRPr="008B096A">
        <w:rPr>
          <w:sz w:val="28"/>
          <w:szCs w:val="28"/>
          <w:lang w:val="ru-RU"/>
        </w:rPr>
        <w:t>на 2 недели раньше средних многолетних дат.</w:t>
      </w:r>
    </w:p>
    <w:p w:rsidR="00365779" w:rsidRDefault="00365779" w:rsidP="00365779">
      <w:pPr>
        <w:ind w:left="0" w:firstLine="709"/>
        <w:outlineLvl w:val="1"/>
        <w:rPr>
          <w:sz w:val="28"/>
          <w:szCs w:val="28"/>
          <w:lang w:val="ru-RU"/>
        </w:rPr>
      </w:pPr>
      <w:r w:rsidRPr="008B096A">
        <w:rPr>
          <w:sz w:val="28"/>
          <w:szCs w:val="28"/>
          <w:lang w:val="ru-RU"/>
        </w:rPr>
        <w:t xml:space="preserve">Необычно тёплая погода марта обусловила интенсивное нарастание тепла. </w:t>
      </w:r>
    </w:p>
    <w:p w:rsidR="00361260" w:rsidRPr="008B096A" w:rsidRDefault="00361260" w:rsidP="00361260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color w:val="auto"/>
          <w:sz w:val="28"/>
          <w:szCs w:val="28"/>
          <w:lang w:val="ru-RU" w:eastAsia="ru-RU"/>
        </w:rPr>
      </w:pPr>
      <w:r w:rsidRPr="008B096A">
        <w:rPr>
          <w:color w:val="auto"/>
          <w:sz w:val="28"/>
          <w:szCs w:val="28"/>
          <w:lang w:val="ru-RU" w:eastAsia="ru-RU"/>
        </w:rPr>
        <w:t>Минимальная температура воздуха и поверхности почвы в самые холодные ночи первой декады понижалась до 3-6° мороза.</w:t>
      </w:r>
    </w:p>
    <w:p w:rsidR="00365779" w:rsidRPr="008B096A" w:rsidRDefault="00365779" w:rsidP="00365779">
      <w:pPr>
        <w:spacing w:after="0" w:line="240" w:lineRule="auto"/>
        <w:ind w:left="0" w:firstLine="709"/>
        <w:rPr>
          <w:color w:val="auto"/>
          <w:sz w:val="28"/>
          <w:szCs w:val="28"/>
          <w:lang w:val="ru-RU" w:eastAsia="ru-RU"/>
        </w:rPr>
      </w:pPr>
      <w:r w:rsidRPr="008B096A">
        <w:rPr>
          <w:color w:val="auto"/>
          <w:sz w:val="28"/>
          <w:szCs w:val="28"/>
          <w:lang w:val="ru-RU" w:eastAsia="ru-RU"/>
        </w:rPr>
        <w:t xml:space="preserve">Максимальная температура воздуха повышалась до 19-21° тепла, поверхности почвы - до 38-46° тепла. </w:t>
      </w:r>
    </w:p>
    <w:p w:rsidR="00361260" w:rsidRDefault="00365779" w:rsidP="00365779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color w:val="auto"/>
          <w:sz w:val="28"/>
          <w:szCs w:val="28"/>
          <w:lang w:val="ru-RU" w:eastAsia="ru-RU"/>
        </w:rPr>
      </w:pPr>
      <w:r w:rsidRPr="008B096A">
        <w:rPr>
          <w:color w:val="auto"/>
          <w:sz w:val="28"/>
          <w:szCs w:val="28"/>
          <w:lang w:val="ru-RU" w:eastAsia="ru-RU"/>
        </w:rPr>
        <w:t>Осадк</w:t>
      </w:r>
      <w:r w:rsidR="00361260">
        <w:rPr>
          <w:color w:val="auto"/>
          <w:sz w:val="28"/>
          <w:szCs w:val="28"/>
          <w:lang w:val="ru-RU" w:eastAsia="ru-RU"/>
        </w:rPr>
        <w:t xml:space="preserve">ов в течение месяца было мало, выпадали они в </w:t>
      </w:r>
      <w:r w:rsidRPr="008B096A">
        <w:rPr>
          <w:color w:val="auto"/>
          <w:sz w:val="28"/>
          <w:szCs w:val="28"/>
          <w:lang w:val="ru-RU" w:eastAsia="ru-RU"/>
        </w:rPr>
        <w:t xml:space="preserve">основном в виде дождя. </w:t>
      </w:r>
      <w:r w:rsidR="00361260">
        <w:rPr>
          <w:color w:val="auto"/>
          <w:sz w:val="28"/>
          <w:szCs w:val="28"/>
          <w:lang w:val="ru-RU" w:eastAsia="ru-RU"/>
        </w:rPr>
        <w:t>Общее количество выпавших осадков по территории составило от 10 до 30% нормы.</w:t>
      </w:r>
    </w:p>
    <w:p w:rsidR="00361260" w:rsidRDefault="00361260" w:rsidP="00365779">
      <w:pPr>
        <w:pStyle w:val="ac"/>
        <w:ind w:firstLine="709"/>
        <w:jc w:val="both"/>
        <w:rPr>
          <w:b w:val="0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 w:val="0"/>
          <w:bCs/>
          <w:color w:val="000000"/>
          <w:sz w:val="28"/>
          <w:szCs w:val="28"/>
          <w:shd w:val="clear" w:color="auto" w:fill="FFFFFF"/>
          <w:lang w:val="ru-RU"/>
        </w:rPr>
        <w:t>В начале месяца еще отмечался промерзший слой в почве до глубины 9-13 см, в Приазовье и на северо-востоке Республике до 25-</w:t>
      </w:r>
      <w:r w:rsidR="00365779" w:rsidRPr="008B096A">
        <w:rPr>
          <w:b w:val="0"/>
          <w:bCs/>
          <w:color w:val="000000"/>
          <w:sz w:val="28"/>
          <w:szCs w:val="28"/>
          <w:shd w:val="clear" w:color="auto" w:fill="FFFFFF"/>
          <w:lang w:val="ru-RU"/>
        </w:rPr>
        <w:t>32</w:t>
      </w:r>
      <w:r w:rsidR="00365779" w:rsidRPr="008B096A">
        <w:rPr>
          <w:b w:val="0"/>
          <w:bCs/>
          <w:color w:val="000000"/>
          <w:sz w:val="28"/>
          <w:szCs w:val="28"/>
          <w:shd w:val="clear" w:color="auto" w:fill="FFFFFF"/>
        </w:rPr>
        <w:t xml:space="preserve"> см. </w:t>
      </w:r>
      <w:r>
        <w:rPr>
          <w:b w:val="0"/>
          <w:bCs/>
          <w:color w:val="000000"/>
          <w:sz w:val="28"/>
          <w:szCs w:val="28"/>
          <w:shd w:val="clear" w:color="auto" w:fill="FFFFFF"/>
          <w:lang w:val="ru-RU"/>
        </w:rPr>
        <w:t xml:space="preserve">С </w:t>
      </w:r>
      <w:r w:rsidR="00365779" w:rsidRPr="008B096A">
        <w:rPr>
          <w:b w:val="0"/>
          <w:bCs/>
          <w:color w:val="000000"/>
          <w:sz w:val="28"/>
          <w:szCs w:val="28"/>
          <w:shd w:val="clear" w:color="auto" w:fill="FFFFFF"/>
        </w:rPr>
        <w:t>повышением температур</w:t>
      </w:r>
      <w:r>
        <w:rPr>
          <w:b w:val="0"/>
          <w:bCs/>
          <w:color w:val="000000"/>
          <w:sz w:val="28"/>
          <w:szCs w:val="28"/>
          <w:shd w:val="clear" w:color="auto" w:fill="FFFFFF"/>
          <w:lang w:val="ru-RU"/>
        </w:rPr>
        <w:t>ного фона, к середине месяца, почва оттаяла.</w:t>
      </w:r>
    </w:p>
    <w:p w:rsidR="00365779" w:rsidRDefault="00365779" w:rsidP="00365779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color w:val="auto"/>
          <w:sz w:val="28"/>
          <w:szCs w:val="28"/>
          <w:lang w:val="ru-RU" w:eastAsia="ru-RU"/>
        </w:rPr>
      </w:pPr>
      <w:r w:rsidRPr="008B096A">
        <w:rPr>
          <w:color w:val="auto"/>
          <w:sz w:val="28"/>
          <w:szCs w:val="28"/>
          <w:lang w:val="ru-RU" w:eastAsia="ru-RU"/>
        </w:rPr>
        <w:t xml:space="preserve">Ветер усиливался в отдельные дни месяца до </w:t>
      </w:r>
      <w:r w:rsidRPr="008B096A">
        <w:rPr>
          <w:sz w:val="28"/>
          <w:szCs w:val="28"/>
          <w:lang w:val="ru-RU" w:eastAsia="ru-RU"/>
        </w:rPr>
        <w:t>15-18</w:t>
      </w:r>
      <w:r w:rsidRPr="008B096A">
        <w:rPr>
          <w:color w:val="auto"/>
          <w:sz w:val="28"/>
          <w:szCs w:val="28"/>
          <w:lang w:val="ru-RU" w:eastAsia="ru-RU"/>
        </w:rPr>
        <w:t xml:space="preserve"> м/с.</w:t>
      </w:r>
    </w:p>
    <w:p w:rsidR="00361260" w:rsidRDefault="00361260" w:rsidP="00336784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С интенсивным теплом повышалась и температура воды в Азовском море. 5 марта Таганрогский залив полностью очистился ото льда.</w:t>
      </w:r>
    </w:p>
    <w:p w:rsidR="00336784" w:rsidRPr="00336784" w:rsidRDefault="00336784" w:rsidP="00336784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color w:val="auto"/>
          <w:sz w:val="28"/>
          <w:szCs w:val="28"/>
          <w:lang w:val="ru-RU" w:eastAsia="ru-RU"/>
        </w:rPr>
      </w:pPr>
      <w:r w:rsidRPr="00336784">
        <w:rPr>
          <w:color w:val="auto"/>
          <w:sz w:val="28"/>
          <w:szCs w:val="28"/>
          <w:lang w:val="ru-RU" w:eastAsia="ru-RU"/>
        </w:rPr>
        <w:t>На реках Республики продолжался спад весеннего половодья. Наблюдались колебания уровня воды до 0,2 м.</w:t>
      </w:r>
    </w:p>
    <w:p w:rsidR="00336784" w:rsidRDefault="00336784" w:rsidP="00336784">
      <w:pPr>
        <w:tabs>
          <w:tab w:val="left" w:pos="567"/>
          <w:tab w:val="left" w:pos="709"/>
          <w:tab w:val="left" w:pos="851"/>
        </w:tabs>
        <w:suppressAutoHyphens/>
        <w:spacing w:after="0"/>
        <w:ind w:left="0" w:firstLine="709"/>
        <w:rPr>
          <w:color w:val="auto"/>
          <w:sz w:val="28"/>
          <w:szCs w:val="28"/>
          <w:lang w:val="ru-RU" w:eastAsia="ru-RU"/>
        </w:rPr>
      </w:pPr>
      <w:r w:rsidRPr="00336784">
        <w:rPr>
          <w:color w:val="auto"/>
          <w:sz w:val="28"/>
          <w:szCs w:val="28"/>
          <w:lang w:val="ru-RU" w:eastAsia="ru-RU"/>
        </w:rPr>
        <w:t>По состоянию на 31 марта водность рек составила 10-60% нормы, уровни воды соответств</w:t>
      </w:r>
      <w:r w:rsidR="00361260">
        <w:rPr>
          <w:color w:val="auto"/>
          <w:sz w:val="28"/>
          <w:szCs w:val="28"/>
          <w:lang w:val="ru-RU" w:eastAsia="ru-RU"/>
        </w:rPr>
        <w:t xml:space="preserve">овали </w:t>
      </w:r>
      <w:r w:rsidRPr="00336784">
        <w:rPr>
          <w:color w:val="auto"/>
          <w:sz w:val="28"/>
          <w:szCs w:val="28"/>
          <w:lang w:val="ru-RU" w:eastAsia="ru-RU"/>
        </w:rPr>
        <w:t>режиму межени.</w:t>
      </w:r>
    </w:p>
    <w:sectPr w:rsidR="0033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79"/>
    <w:rsid w:val="000935C3"/>
    <w:rsid w:val="00336784"/>
    <w:rsid w:val="00361260"/>
    <w:rsid w:val="00365779"/>
    <w:rsid w:val="00546A50"/>
    <w:rsid w:val="00707E59"/>
    <w:rsid w:val="007F6F63"/>
    <w:rsid w:val="0082499D"/>
    <w:rsid w:val="008B096A"/>
    <w:rsid w:val="00984730"/>
    <w:rsid w:val="00A70CB0"/>
    <w:rsid w:val="00B04630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6B8C6-8C7A-4A41-9402-A8909418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779"/>
    <w:pPr>
      <w:spacing w:after="5" w:line="268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779"/>
    <w:pPr>
      <w:numPr>
        <w:ilvl w:val="1"/>
      </w:numPr>
      <w:ind w:left="29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577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365779"/>
    <w:pPr>
      <w:suppressAutoHyphens/>
      <w:spacing w:after="0" w:line="240" w:lineRule="auto"/>
      <w:ind w:left="0" w:firstLine="0"/>
      <w:jc w:val="left"/>
    </w:pPr>
    <w:rPr>
      <w:b/>
      <w:color w:val="auto"/>
      <w:sz w:val="20"/>
      <w:szCs w:val="20"/>
      <w:lang w:val="x-none" w:eastAsia="ar-SA"/>
    </w:rPr>
  </w:style>
  <w:style w:type="character" w:customStyle="1" w:styleId="ad">
    <w:name w:val="Основной текст Знак"/>
    <w:basedOn w:val="a0"/>
    <w:link w:val="ac"/>
    <w:semiHidden/>
    <w:rsid w:val="00365779"/>
    <w:rPr>
      <w:rFonts w:ascii="Times New Roman" w:eastAsia="Times New Roman" w:hAnsi="Times New Roman" w:cs="Times New Roman"/>
      <w:b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Любовь Николаевна</dc:creator>
  <cp:keywords/>
  <dc:description/>
  <cp:lastModifiedBy>Бойко Любовь Николаевна</cp:lastModifiedBy>
  <cp:revision>5</cp:revision>
  <cp:lastPrinted>2026-04-03T09:52:00Z</cp:lastPrinted>
  <dcterms:created xsi:type="dcterms:W3CDTF">2026-04-02T12:53:00Z</dcterms:created>
  <dcterms:modified xsi:type="dcterms:W3CDTF">2026-04-03T11:47:00Z</dcterms:modified>
</cp:coreProperties>
</file>